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4" w:rsidRPr="00236E1C" w:rsidRDefault="00B370E4" w:rsidP="00B370E4">
      <w:pPr>
        <w:shd w:val="clear" w:color="auto" w:fill="FFFFFF"/>
        <w:spacing w:after="100" w:line="240" w:lineRule="auto"/>
        <w:rPr>
          <w:rFonts w:ascii="Roboto" w:eastAsia="Times New Roman" w:hAnsi="Roboto"/>
          <w:color w:val="000000"/>
          <w:sz w:val="20"/>
          <w:szCs w:val="20"/>
          <w:lang w:eastAsia="ru-RU"/>
        </w:rPr>
      </w:pPr>
      <w:r w:rsidRPr="00236E1C">
        <w:rPr>
          <w:rFonts w:ascii="Google Sans" w:eastAsia="Times New Roman" w:hAnsi="Google Sans"/>
          <w:color w:val="000000"/>
          <w:sz w:val="36"/>
          <w:szCs w:val="36"/>
          <w:lang w:eastAsia="ru-RU"/>
        </w:rPr>
        <w:t xml:space="preserve">09310000-5 </w:t>
      </w:r>
      <w:proofErr w:type="spellStart"/>
      <w:r w:rsidRPr="00B370E4">
        <w:rPr>
          <w:rFonts w:ascii="Google Sans" w:eastAsia="Times New Roman" w:hAnsi="Google Sans"/>
          <w:color w:val="000000"/>
          <w:sz w:val="36"/>
          <w:szCs w:val="36"/>
          <w:lang w:eastAsia="ru-RU"/>
        </w:rPr>
        <w:t>Електрична</w:t>
      </w:r>
      <w:proofErr w:type="spellEnd"/>
      <w:r w:rsidRPr="00236E1C">
        <w:rPr>
          <w:rFonts w:ascii="Google Sans" w:eastAsia="Times New Roman" w:hAnsi="Google Sans"/>
          <w:color w:val="000000"/>
          <w:sz w:val="36"/>
          <w:szCs w:val="36"/>
          <w:lang w:eastAsia="ru-RU"/>
        </w:rPr>
        <w:t xml:space="preserve"> </w:t>
      </w:r>
      <w:proofErr w:type="spellStart"/>
      <w:r w:rsidRPr="00B370E4">
        <w:rPr>
          <w:rFonts w:ascii="Google Sans" w:eastAsia="Times New Roman" w:hAnsi="Google Sans"/>
          <w:color w:val="000000"/>
          <w:sz w:val="36"/>
          <w:szCs w:val="36"/>
          <w:lang w:eastAsia="ru-RU"/>
        </w:rPr>
        <w:t>енергія</w:t>
      </w:r>
      <w:proofErr w:type="spellEnd"/>
      <w:r w:rsidRPr="00236E1C">
        <w:rPr>
          <w:rFonts w:ascii="Google Sans" w:eastAsia="Times New Roman" w:hAnsi="Google Sans"/>
          <w:color w:val="000000"/>
          <w:sz w:val="36"/>
          <w:szCs w:val="36"/>
          <w:lang w:eastAsia="ru-RU"/>
        </w:rPr>
        <w:t>.</w:t>
      </w:r>
      <w:r w:rsidR="00236E1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</w:t>
      </w:r>
      <w:r w:rsidR="00404C8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30.11.2020р.</w:t>
      </w:r>
      <w:r w:rsidR="00236E1C" w:rsidRPr="00236E1C">
        <w:rPr>
          <w:rFonts w:ascii="Roboto" w:eastAsia="Times New Roman" w:hAnsi="Roboto"/>
          <w:color w:val="000000"/>
          <w:sz w:val="20"/>
          <w:szCs w:val="20"/>
          <w:lang w:eastAsia="ru-RU"/>
        </w:rPr>
        <w:t xml:space="preserve"> 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>ОБҐРУНТУВАННЯ ТЕХНІЧНИХ ТА ЯКІСНИХ ХАРАКТЕРИСТИК ПРЕДМЕТА 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І, РОЗМІРУ БЮДЖЕТНОГО ПРИЗНАЧЕННЯ, ОЧІКУВАНОЇ ВАРТОСТІ ПРЕДМЕТА ЗАКУПІВЛІ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(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370E4">
        <w:rPr>
          <w:rFonts w:eastAsia="Times New Roman"/>
          <w:color w:val="000000"/>
          <w:lang w:eastAsia="ru-RU"/>
        </w:rPr>
        <w:t>до</w:t>
      </w:r>
      <w:proofErr w:type="gramEnd"/>
      <w:r w:rsidRPr="00B370E4">
        <w:rPr>
          <w:rFonts w:eastAsia="Times New Roman"/>
          <w:color w:val="000000"/>
          <w:lang w:eastAsia="ru-RU"/>
        </w:rPr>
        <w:t xml:space="preserve"> пункту 4¹ постанови КМУ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11.10.2016 № 710 «Про </w:t>
      </w:r>
      <w:proofErr w:type="spellStart"/>
      <w:r w:rsidRPr="00B370E4">
        <w:rPr>
          <w:rFonts w:eastAsia="Times New Roman"/>
          <w:color w:val="000000"/>
          <w:lang w:eastAsia="ru-RU"/>
        </w:rPr>
        <w:t>ефективне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використання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державних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Pr="00B370E4">
        <w:rPr>
          <w:rFonts w:eastAsia="Times New Roman"/>
          <w:color w:val="000000"/>
          <w:lang w:eastAsia="ru-RU"/>
        </w:rPr>
        <w:t>» (</w:t>
      </w:r>
      <w:proofErr w:type="spellStart"/>
      <w:r w:rsidRPr="00B370E4">
        <w:rPr>
          <w:rFonts w:eastAsia="Times New Roman"/>
          <w:color w:val="000000"/>
          <w:lang w:eastAsia="ru-RU"/>
        </w:rPr>
        <w:t>зі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змінами</w:t>
      </w:r>
      <w:proofErr w:type="spellEnd"/>
      <w:r w:rsidRPr="00B370E4">
        <w:rPr>
          <w:rFonts w:eastAsia="Times New Roman"/>
          <w:color w:val="000000"/>
          <w:lang w:eastAsia="ru-RU"/>
        </w:rPr>
        <w:t>))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 1.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Найменування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місцезнаходження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ідентифікаційний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код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Єдиному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державному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реє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стр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юридичних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фізичних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-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підприємців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громадських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формувань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його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</w:t>
      </w:r>
      <w:r w:rsidRPr="00B370E4">
        <w:rPr>
          <w:rFonts w:eastAsia="Times New Roman"/>
          <w:color w:val="000000"/>
          <w:lang w:eastAsia="ru-RU"/>
        </w:rPr>
        <w:t> 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Міське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дитяче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дошкільне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об'єднання</w:t>
      </w:r>
      <w:proofErr w:type="spellEnd"/>
      <w:r w:rsidR="00236E1C">
        <w:rPr>
          <w:rFonts w:eastAsia="Times New Roman"/>
          <w:color w:val="000000"/>
          <w:lang w:val="uk-UA" w:eastAsia="ru-RU"/>
        </w:rPr>
        <w:t>,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вул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r w:rsidR="00236E1C">
        <w:rPr>
          <w:rFonts w:eastAsia="Times New Roman"/>
          <w:color w:val="000000"/>
          <w:lang w:val="uk-UA" w:eastAsia="ru-RU"/>
        </w:rPr>
        <w:t>Садова</w:t>
      </w:r>
      <w:r w:rsidRPr="00B370E4">
        <w:rPr>
          <w:rFonts w:eastAsia="Times New Roman"/>
          <w:color w:val="000000"/>
          <w:lang w:eastAsia="ru-RU"/>
        </w:rPr>
        <w:t xml:space="preserve">,13, м. </w:t>
      </w:r>
      <w:proofErr w:type="spellStart"/>
      <w:r w:rsidRPr="00B370E4">
        <w:rPr>
          <w:rFonts w:eastAsia="Times New Roman"/>
          <w:color w:val="000000"/>
          <w:lang w:eastAsia="ru-RU"/>
        </w:rPr>
        <w:t>Марганець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Дніпропетровська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область, 53407; код за ЄДРПОУ – </w:t>
      </w:r>
      <w:r w:rsidR="00236E1C" w:rsidRPr="00236E1C">
        <w:rPr>
          <w:rFonts w:eastAsia="Times New Roman"/>
          <w:color w:val="000000"/>
          <w:lang w:eastAsia="ru-RU"/>
        </w:rPr>
        <w:t>24432282</w:t>
      </w:r>
      <w:r w:rsidRPr="00B370E4">
        <w:rPr>
          <w:rFonts w:eastAsia="Times New Roman"/>
          <w:color w:val="000000"/>
          <w:lang w:eastAsia="ru-RU"/>
        </w:rPr>
        <w:t xml:space="preserve">; </w:t>
      </w:r>
      <w:proofErr w:type="spellStart"/>
      <w:r w:rsidRPr="00B370E4">
        <w:rPr>
          <w:rFonts w:eastAsia="Times New Roman"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B370E4">
        <w:rPr>
          <w:rFonts w:eastAsia="Times New Roman"/>
          <w:color w:val="000000"/>
          <w:lang w:eastAsia="ru-RU"/>
        </w:rPr>
        <w:t>розпорядник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бюджетних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="00236E1C">
        <w:rPr>
          <w:rFonts w:eastAsia="Times New Roman"/>
          <w:color w:val="000000"/>
          <w:lang w:val="uk-UA" w:eastAsia="ru-RU"/>
        </w:rPr>
        <w:t xml:space="preserve"> нижчого </w:t>
      </w:r>
      <w:proofErr w:type="gramStart"/>
      <w:r w:rsidR="00236E1C">
        <w:rPr>
          <w:rFonts w:eastAsia="Times New Roman"/>
          <w:color w:val="000000"/>
          <w:lang w:val="uk-UA" w:eastAsia="ru-RU"/>
        </w:rPr>
        <w:t>р</w:t>
      </w:r>
      <w:proofErr w:type="gramEnd"/>
      <w:r w:rsidR="00236E1C">
        <w:rPr>
          <w:rFonts w:eastAsia="Times New Roman"/>
          <w:color w:val="000000"/>
          <w:lang w:val="uk-UA" w:eastAsia="ru-RU"/>
        </w:rPr>
        <w:t>івня</w:t>
      </w:r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>2.</w:t>
      </w:r>
      <w:r w:rsidRPr="00B370E4">
        <w:rPr>
          <w:rFonts w:eastAsia="Times New Roman"/>
          <w:color w:val="000000"/>
          <w:lang w:eastAsia="ru-RU"/>
        </w:rPr>
        <w:t> 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Назва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із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зазначенням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коду за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Єдиним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закупівельним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словником (у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разі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поділу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лоти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такі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відомості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повинні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зазначатися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стосовно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кожного лота)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назви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відповідних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класифікаторів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закупівлі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частин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закупівлі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(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лотів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) (за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наявності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):</w:t>
      </w:r>
      <w:r w:rsidRPr="00B370E4">
        <w:rPr>
          <w:rFonts w:eastAsia="Times New Roman"/>
          <w:color w:val="0070C0"/>
          <w:lang w:eastAsia="ru-RU"/>
        </w:rPr>
        <w:t> 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Єдиний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закупівельний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словник ДК 021:2015 09310000-5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енергія</w:t>
      </w:r>
      <w:proofErr w:type="spellEnd"/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236E1C" w:rsidRDefault="00B370E4" w:rsidP="00B370E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3.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Ідентифікатор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: — </w:t>
      </w:r>
      <w:r w:rsidR="00236E1C" w:rsidRPr="00236E1C">
        <w:rPr>
          <w:rFonts w:eastAsia="Times New Roman"/>
          <w:b/>
          <w:bCs/>
          <w:color w:val="000000"/>
          <w:lang w:eastAsia="ru-RU"/>
        </w:rPr>
        <w:t>UA-2020-11-25-008655-c.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4.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Обґрунтування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технічних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якісних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характеристик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B370E4">
        <w:rPr>
          <w:rFonts w:eastAsia="Times New Roman"/>
          <w:color w:val="000000"/>
          <w:lang w:eastAsia="ru-RU"/>
        </w:rPr>
        <w:t>технічні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якісні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характеристики предмета </w:t>
      </w:r>
      <w:proofErr w:type="spellStart"/>
      <w:r w:rsidRPr="00B370E4">
        <w:rPr>
          <w:rFonts w:eastAsia="Times New Roman"/>
          <w:color w:val="000000"/>
          <w:lang w:eastAsia="ru-RU"/>
        </w:rPr>
        <w:t>закупівлі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визначені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до потреб </w:t>
      </w:r>
      <w:proofErr w:type="spellStart"/>
      <w:r w:rsidRPr="00B370E4">
        <w:rPr>
          <w:rFonts w:eastAsia="Times New Roman"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урахуванням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вимог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нормативних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документів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у </w:t>
      </w:r>
      <w:proofErr w:type="spellStart"/>
      <w:r w:rsidRPr="00B370E4">
        <w:rPr>
          <w:rFonts w:eastAsia="Times New Roman"/>
          <w:color w:val="000000"/>
          <w:lang w:eastAsia="ru-RU"/>
        </w:rPr>
        <w:t>сфері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постачання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розподілу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  <w:proofErr w:type="spellStart"/>
      <w:r w:rsidRPr="00B370E4">
        <w:rPr>
          <w:rFonts w:eastAsia="Times New Roman"/>
          <w:color w:val="000000"/>
          <w:lang w:eastAsia="ru-RU"/>
        </w:rPr>
        <w:t>Відносини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що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виникають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між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учасниками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ринку </w:t>
      </w:r>
      <w:proofErr w:type="spellStart"/>
      <w:proofErr w:type="gramStart"/>
      <w:r w:rsidRPr="00B370E4">
        <w:rPr>
          <w:rFonts w:eastAsia="Times New Roman"/>
          <w:color w:val="000000"/>
          <w:lang w:eastAsia="ru-RU"/>
        </w:rPr>
        <w:t>п</w:t>
      </w:r>
      <w:proofErr w:type="gramEnd"/>
      <w:r w:rsidRPr="00B370E4">
        <w:rPr>
          <w:rFonts w:eastAsia="Times New Roman"/>
          <w:color w:val="000000"/>
          <w:lang w:eastAsia="ru-RU"/>
        </w:rPr>
        <w:t>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час </w:t>
      </w:r>
      <w:proofErr w:type="spellStart"/>
      <w:r w:rsidRPr="00B370E4">
        <w:rPr>
          <w:rFonts w:eastAsia="Times New Roman"/>
          <w:color w:val="000000"/>
          <w:lang w:eastAsia="ru-RU"/>
        </w:rPr>
        <w:t>здійснення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купівлі-продажу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та/</w:t>
      </w:r>
      <w:proofErr w:type="spellStart"/>
      <w:r w:rsidRPr="00B370E4">
        <w:rPr>
          <w:rFonts w:eastAsia="Times New Roman"/>
          <w:color w:val="000000"/>
          <w:lang w:eastAsia="ru-RU"/>
        </w:rPr>
        <w:t>або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допоміжних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послуг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передачі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розподілу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постачання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споживачам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виконуються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урахуванням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положень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наступних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законодавчих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актів</w:t>
      </w:r>
      <w:proofErr w:type="spellEnd"/>
      <w:r w:rsidRPr="00B370E4">
        <w:rPr>
          <w:rFonts w:eastAsia="Times New Roman"/>
          <w:color w:val="000000"/>
          <w:lang w:eastAsia="ru-RU"/>
        </w:rPr>
        <w:t>: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•        Закон  </w:t>
      </w:r>
      <w:proofErr w:type="spellStart"/>
      <w:r w:rsidRPr="00B370E4">
        <w:rPr>
          <w:rFonts w:eastAsia="Times New Roman"/>
          <w:color w:val="000000"/>
          <w:lang w:eastAsia="ru-RU"/>
        </w:rPr>
        <w:t>України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 «Про </w:t>
      </w:r>
      <w:proofErr w:type="spellStart"/>
      <w:r w:rsidRPr="00B370E4">
        <w:rPr>
          <w:rFonts w:eastAsia="Times New Roman"/>
          <w:color w:val="000000"/>
          <w:lang w:eastAsia="ru-RU"/>
        </w:rPr>
        <w:t>ринок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»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13.04.2017 № 2019-VIII;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•        «Правила </w:t>
      </w:r>
      <w:proofErr w:type="spellStart"/>
      <w:r w:rsidRPr="00B370E4">
        <w:rPr>
          <w:rFonts w:eastAsia="Times New Roman"/>
          <w:color w:val="000000"/>
          <w:lang w:eastAsia="ru-RU"/>
        </w:rPr>
        <w:t>роздрібного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ринку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», </w:t>
      </w:r>
      <w:proofErr w:type="spellStart"/>
      <w:r w:rsidRPr="00B370E4">
        <w:rPr>
          <w:rFonts w:eastAsia="Times New Roman"/>
          <w:color w:val="000000"/>
          <w:lang w:eastAsia="ru-RU"/>
        </w:rPr>
        <w:t>затверджених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постановою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Національної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комісії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регулювання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електроенергетики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комунальних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послуг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України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14.03.2018 № 312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•        Кодекс систем </w:t>
      </w:r>
      <w:proofErr w:type="spellStart"/>
      <w:r w:rsidRPr="00B370E4">
        <w:rPr>
          <w:rFonts w:eastAsia="Times New Roman"/>
          <w:color w:val="000000"/>
          <w:lang w:eastAsia="ru-RU"/>
        </w:rPr>
        <w:t>розподілу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затверджений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постановою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Національної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комісії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регулювання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електроенергетики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комунальних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послуг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України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14.03.2018 р.  №310;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•        Кодекс </w:t>
      </w:r>
      <w:proofErr w:type="spellStart"/>
      <w:r w:rsidRPr="00B370E4">
        <w:rPr>
          <w:rFonts w:eastAsia="Times New Roman"/>
          <w:color w:val="000000"/>
          <w:lang w:eastAsia="ru-RU"/>
        </w:rPr>
        <w:t>системи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передачі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затверджений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постановою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Національної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комісії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регулювання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електроенергетики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комунальних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послуг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України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14.03.2018 р. №309.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B370E4">
        <w:rPr>
          <w:rFonts w:eastAsia="Times New Roman"/>
          <w:color w:val="000000"/>
          <w:lang w:eastAsia="ru-RU"/>
        </w:rPr>
        <w:t>Інші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нормативно-правові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акти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прийняті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B370E4">
        <w:rPr>
          <w:rFonts w:eastAsia="Times New Roman"/>
          <w:color w:val="000000"/>
          <w:lang w:eastAsia="ru-RU"/>
        </w:rPr>
        <w:t>виконання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Закону </w:t>
      </w:r>
      <w:proofErr w:type="spellStart"/>
      <w:r w:rsidRPr="00B370E4">
        <w:rPr>
          <w:rFonts w:eastAsia="Times New Roman"/>
          <w:color w:val="000000"/>
          <w:lang w:eastAsia="ru-RU"/>
        </w:rPr>
        <w:t>України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«Про </w:t>
      </w:r>
      <w:proofErr w:type="spellStart"/>
      <w:r w:rsidRPr="00B370E4">
        <w:rPr>
          <w:rFonts w:eastAsia="Times New Roman"/>
          <w:color w:val="000000"/>
          <w:lang w:eastAsia="ru-RU"/>
        </w:rPr>
        <w:t>ринок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>».</w:t>
      </w:r>
      <w:r w:rsidRPr="00B370E4">
        <w:rPr>
          <w:rFonts w:eastAsia="Times New Roman"/>
          <w:b/>
          <w:bCs/>
          <w:color w:val="000000"/>
          <w:lang w:eastAsia="ru-RU"/>
        </w:rPr>
        <w:t> 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Мета </w:t>
      </w:r>
      <w:proofErr w:type="spellStart"/>
      <w:r w:rsidRPr="00B370E4">
        <w:rPr>
          <w:rFonts w:eastAsia="Times New Roman"/>
          <w:color w:val="000000"/>
          <w:lang w:eastAsia="ru-RU"/>
        </w:rPr>
        <w:t>використання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Товару: для </w:t>
      </w:r>
      <w:proofErr w:type="spellStart"/>
      <w:r w:rsidRPr="00B370E4">
        <w:rPr>
          <w:rFonts w:eastAsia="Times New Roman"/>
          <w:color w:val="000000"/>
          <w:lang w:eastAsia="ru-RU"/>
        </w:rPr>
        <w:t>електрозабезпечення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об’єктів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Споживача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B370E4">
        <w:rPr>
          <w:rFonts w:eastAsia="Times New Roman"/>
          <w:color w:val="000000"/>
          <w:lang w:eastAsia="ru-RU"/>
        </w:rPr>
        <w:t>власні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потреби). </w:t>
      </w:r>
      <w:proofErr w:type="spellStart"/>
      <w:r w:rsidRPr="00B370E4">
        <w:rPr>
          <w:rFonts w:eastAsia="Times New Roman"/>
          <w:color w:val="000000"/>
          <w:lang w:eastAsia="ru-RU"/>
        </w:rPr>
        <w:t>Технічні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якісні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характеристики предмету </w:t>
      </w:r>
      <w:proofErr w:type="spellStart"/>
      <w:r w:rsidRPr="00B370E4">
        <w:rPr>
          <w:rFonts w:eastAsia="Times New Roman"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мають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передбачати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застосування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заходів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із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захисту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довкілля</w:t>
      </w:r>
      <w:proofErr w:type="spellEnd"/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Товар повинен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відповідати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вимогам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безпеки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руху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охорони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праці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екології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пожежної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безпеки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B370E4">
        <w:rPr>
          <w:rFonts w:eastAsia="Times New Roman"/>
          <w:color w:val="000000"/>
          <w:lang w:eastAsia="ru-RU"/>
        </w:rPr>
        <w:t>Учасник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гаранту</w:t>
      </w:r>
      <w:proofErr w:type="gramStart"/>
      <w:r w:rsidRPr="00B370E4">
        <w:rPr>
          <w:rFonts w:eastAsia="Times New Roman"/>
          <w:color w:val="000000"/>
          <w:lang w:eastAsia="ru-RU"/>
        </w:rPr>
        <w:t>є</w:t>
      </w:r>
      <w:proofErr w:type="spellEnd"/>
      <w:r w:rsidRPr="00B370E4">
        <w:rPr>
          <w:rFonts w:eastAsia="Times New Roman"/>
          <w:color w:val="000000"/>
          <w:lang w:eastAsia="ru-RU"/>
        </w:rPr>
        <w:t>,</w:t>
      </w:r>
      <w:proofErr w:type="gram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що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товар (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B370E4">
        <w:rPr>
          <w:rFonts w:eastAsia="Times New Roman"/>
          <w:color w:val="000000"/>
          <w:lang w:eastAsia="ru-RU"/>
        </w:rPr>
        <w:t>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таким, </w:t>
      </w:r>
      <w:proofErr w:type="spellStart"/>
      <w:r w:rsidRPr="00B370E4">
        <w:rPr>
          <w:rFonts w:eastAsia="Times New Roman"/>
          <w:color w:val="000000"/>
          <w:lang w:eastAsia="ru-RU"/>
        </w:rPr>
        <w:t>що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Pr="00B370E4">
        <w:rPr>
          <w:rFonts w:eastAsia="Times New Roman"/>
          <w:color w:val="000000"/>
          <w:lang w:eastAsia="ru-RU"/>
        </w:rPr>
        <w:t>має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негативного </w:t>
      </w:r>
      <w:proofErr w:type="spellStart"/>
      <w:r w:rsidRPr="00B370E4">
        <w:rPr>
          <w:rFonts w:eastAsia="Times New Roman"/>
          <w:color w:val="000000"/>
          <w:lang w:eastAsia="ru-RU"/>
        </w:rPr>
        <w:t>впливу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B370E4">
        <w:rPr>
          <w:rFonts w:eastAsia="Times New Roman"/>
          <w:color w:val="000000"/>
          <w:lang w:eastAsia="ru-RU"/>
        </w:rPr>
        <w:t>навколишнє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довкілля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color w:val="000000"/>
          <w:lang w:eastAsia="ru-RU"/>
        </w:rPr>
        <w:t>передбачає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застосування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необхідних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заходів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із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захисту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довкілля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тобто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учасник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гарантує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що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технічні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якісні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характеристики предмета </w:t>
      </w:r>
      <w:proofErr w:type="spellStart"/>
      <w:r w:rsidRPr="00B370E4">
        <w:rPr>
          <w:rFonts w:eastAsia="Times New Roman"/>
          <w:color w:val="000000"/>
          <w:lang w:eastAsia="ru-RU"/>
        </w:rPr>
        <w:t>закупівлі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відповідають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встановленим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законодавством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нормам.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5.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Обґрунтування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розміру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бюджетного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призначення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B370E4">
        <w:rPr>
          <w:rFonts w:eastAsia="Times New Roman"/>
          <w:color w:val="000000"/>
          <w:lang w:eastAsia="ru-RU"/>
        </w:rPr>
        <w:t>розмі</w:t>
      </w:r>
      <w:proofErr w:type="gramStart"/>
      <w:r w:rsidRPr="00B370E4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Pr="00B370E4">
        <w:rPr>
          <w:rFonts w:eastAsia="Times New Roman"/>
          <w:color w:val="000000"/>
          <w:lang w:eastAsia="ru-RU"/>
        </w:rPr>
        <w:t xml:space="preserve"> бюджетного </w:t>
      </w:r>
      <w:proofErr w:type="spellStart"/>
      <w:r w:rsidRPr="00B370E4">
        <w:rPr>
          <w:rFonts w:eastAsia="Times New Roman"/>
          <w:color w:val="000000"/>
          <w:lang w:eastAsia="ru-RU"/>
        </w:rPr>
        <w:t>призначення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визначений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B370E4">
        <w:rPr>
          <w:rFonts w:eastAsia="Times New Roman"/>
          <w:color w:val="000000"/>
          <w:lang w:eastAsia="ru-RU"/>
        </w:rPr>
        <w:t>затвердженого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кошторису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на 2021 </w:t>
      </w:r>
      <w:proofErr w:type="spellStart"/>
      <w:r w:rsidRPr="00B370E4">
        <w:rPr>
          <w:rFonts w:eastAsia="Times New Roman"/>
          <w:color w:val="000000"/>
          <w:lang w:eastAsia="ru-RU"/>
        </w:rPr>
        <w:t>рік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становить </w:t>
      </w:r>
      <w:r w:rsidR="00236E1C">
        <w:rPr>
          <w:rFonts w:eastAsia="Times New Roman"/>
          <w:color w:val="000000"/>
          <w:lang w:val="uk-UA" w:eastAsia="ru-RU"/>
        </w:rPr>
        <w:t>813494,00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грн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ПДВ, у тому </w:t>
      </w:r>
      <w:proofErr w:type="spellStart"/>
      <w:r w:rsidRPr="00B370E4">
        <w:rPr>
          <w:rFonts w:eastAsia="Times New Roman"/>
          <w:color w:val="000000"/>
          <w:lang w:eastAsia="ru-RU"/>
        </w:rPr>
        <w:t>числі</w:t>
      </w:r>
      <w:proofErr w:type="spellEnd"/>
      <w:r w:rsidRPr="00B370E4">
        <w:rPr>
          <w:rFonts w:eastAsia="Times New Roman"/>
          <w:color w:val="000000"/>
          <w:lang w:eastAsia="ru-RU"/>
        </w:rPr>
        <w:t>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2694"/>
        <w:gridCol w:w="3120"/>
      </w:tblGrid>
      <w:tr w:rsidR="00B370E4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КПКВК МБ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Догові</w:t>
            </w:r>
            <w:proofErr w:type="gram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Сума (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грн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.)  </w:t>
            </w:r>
          </w:p>
        </w:tc>
      </w:tr>
      <w:tr w:rsidR="00B370E4" w:rsidRPr="00B370E4" w:rsidTr="00144EC6">
        <w:trPr>
          <w:trHeight w:val="188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натуралка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370E4" w:rsidRPr="00B370E4" w:rsidTr="00144EC6">
        <w:trPr>
          <w:trHeight w:val="300"/>
        </w:trPr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Загальний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фонд</w:t>
            </w:r>
          </w:p>
        </w:tc>
      </w:tr>
      <w:tr w:rsidR="00B370E4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236E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color w:val="000000"/>
                <w:sz w:val="20"/>
                <w:lang w:eastAsia="ru-RU"/>
              </w:rPr>
              <w:t>6110</w:t>
            </w:r>
            <w:r w:rsidR="00236E1C">
              <w:rPr>
                <w:rFonts w:eastAsia="Times New Roman"/>
                <w:color w:val="000000"/>
                <w:sz w:val="20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279000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649947,27</w:t>
            </w:r>
          </w:p>
        </w:tc>
      </w:tr>
      <w:tr w:rsidR="00B370E4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color w:val="000000"/>
                <w:sz w:val="20"/>
                <w:lang w:eastAsia="ru-RU"/>
              </w:rPr>
              <w:t>611021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38060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88663,05</w:t>
            </w:r>
          </w:p>
        </w:tc>
      </w:tr>
      <w:tr w:rsidR="00B370E4" w:rsidRPr="00B370E4" w:rsidTr="00144EC6">
        <w:trPr>
          <w:trHeight w:val="50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Всього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по 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загальному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фонду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236E1C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317060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738610,29</w:t>
            </w:r>
          </w:p>
        </w:tc>
      </w:tr>
      <w:tr w:rsidR="00B370E4" w:rsidRPr="00B370E4" w:rsidTr="00144EC6">
        <w:trPr>
          <w:trHeight w:val="300"/>
        </w:trPr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Відшкодування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орендарів</w:t>
            </w:r>
            <w:proofErr w:type="spellEnd"/>
          </w:p>
        </w:tc>
      </w:tr>
      <w:tr w:rsidR="00144EC6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B370E4" w:rsidRDefault="00144EC6" w:rsidP="00895C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color w:val="000000"/>
                <w:sz w:val="20"/>
                <w:lang w:eastAsia="ru-RU"/>
              </w:rPr>
              <w:t>6110</w:t>
            </w:r>
            <w:r>
              <w:rPr>
                <w:rFonts w:eastAsia="Times New Roman"/>
                <w:color w:val="000000"/>
                <w:sz w:val="20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22700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52881,01</w:t>
            </w:r>
          </w:p>
        </w:tc>
      </w:tr>
      <w:tr w:rsidR="00144EC6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B370E4" w:rsidRDefault="00144EC6" w:rsidP="00895C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color w:val="000000"/>
                <w:sz w:val="20"/>
                <w:lang w:eastAsia="ru-RU"/>
              </w:rPr>
              <w:t>611021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9445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EC6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22002,70</w:t>
            </w:r>
          </w:p>
        </w:tc>
      </w:tr>
      <w:tr w:rsidR="00B370E4" w:rsidRPr="00B370E4" w:rsidTr="00144EC6">
        <w:trPr>
          <w:trHeight w:val="598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Всього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відшкодування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орендарів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144EC6" w:rsidP="00144EC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32145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74883,71</w:t>
            </w:r>
          </w:p>
        </w:tc>
      </w:tr>
      <w:tr w:rsidR="00B370E4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813494,00</w:t>
            </w:r>
          </w:p>
        </w:tc>
      </w:tr>
      <w:tr w:rsidR="00B370E4" w:rsidRPr="00B370E4" w:rsidTr="00144EC6">
        <w:trPr>
          <w:trHeight w:val="51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Всього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за договором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144EC6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349205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0E4" w:rsidRPr="00B370E4" w:rsidTr="00144EC6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6.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Очікувана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вартість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 </w:t>
      </w:r>
      <w:r w:rsidR="00144EC6">
        <w:rPr>
          <w:rFonts w:eastAsia="Times New Roman"/>
          <w:color w:val="000000"/>
          <w:lang w:val="uk-UA" w:eastAsia="ru-RU"/>
        </w:rPr>
        <w:t>813494,00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грн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ПДВ.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7.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Обґрунтування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очікуваної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вартості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</w:t>
      </w:r>
      <w:r w:rsidRPr="00B370E4">
        <w:rPr>
          <w:rFonts w:eastAsia="Times New Roman"/>
          <w:color w:val="000000"/>
          <w:lang w:eastAsia="ru-RU"/>
        </w:rPr>
        <w:t> 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B370E4">
        <w:rPr>
          <w:rFonts w:eastAsia="Times New Roman"/>
          <w:color w:val="000000"/>
          <w:lang w:eastAsia="ru-RU"/>
        </w:rPr>
        <w:t>Очікувана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вартість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предмету </w:t>
      </w:r>
      <w:proofErr w:type="spellStart"/>
      <w:r w:rsidRPr="00B370E4">
        <w:rPr>
          <w:rFonts w:eastAsia="Times New Roman"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розрахована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виходячи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із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основних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 </w:t>
      </w:r>
      <w:proofErr w:type="spellStart"/>
      <w:r w:rsidRPr="00B370E4">
        <w:rPr>
          <w:rFonts w:eastAsia="Times New Roman"/>
          <w:color w:val="000000"/>
          <w:lang w:eastAsia="ru-RU"/>
        </w:rPr>
        <w:t>показників</w:t>
      </w:r>
      <w:proofErr w:type="spellEnd"/>
      <w:r w:rsidRPr="00B370E4">
        <w:rPr>
          <w:rFonts w:eastAsia="Times New Roman"/>
          <w:color w:val="000000"/>
          <w:lang w:eastAsia="ru-RU"/>
        </w:rPr>
        <w:t>: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B370E4">
        <w:rPr>
          <w:rFonts w:eastAsia="Times New Roman"/>
          <w:color w:val="000000"/>
          <w:lang w:eastAsia="ru-RU"/>
        </w:rPr>
        <w:t>фактичних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видатків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у 2019-2020 роках;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B370E4">
        <w:rPr>
          <w:rFonts w:eastAsia="Times New Roman"/>
          <w:color w:val="000000"/>
          <w:lang w:eastAsia="ru-RU"/>
        </w:rPr>
        <w:t>забезпечення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суворого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режиму </w:t>
      </w:r>
      <w:proofErr w:type="spellStart"/>
      <w:r w:rsidRPr="00B370E4">
        <w:rPr>
          <w:rFonts w:eastAsia="Times New Roman"/>
          <w:color w:val="000000"/>
          <w:lang w:eastAsia="ru-RU"/>
        </w:rPr>
        <w:t>економії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енергоносії</w:t>
      </w:r>
      <w:proofErr w:type="gramStart"/>
      <w:r w:rsidRPr="00B370E4">
        <w:rPr>
          <w:rFonts w:eastAsia="Times New Roman"/>
          <w:color w:val="000000"/>
          <w:lang w:eastAsia="ru-RU"/>
        </w:rPr>
        <w:t>в</w:t>
      </w:r>
      <w:proofErr w:type="spellEnd"/>
      <w:proofErr w:type="gramEnd"/>
      <w:r w:rsidRPr="00B370E4">
        <w:rPr>
          <w:rFonts w:eastAsia="Times New Roman"/>
          <w:color w:val="000000"/>
          <w:lang w:eastAsia="ru-RU"/>
        </w:rPr>
        <w:t xml:space="preserve"> у плановому </w:t>
      </w:r>
      <w:proofErr w:type="spellStart"/>
      <w:r w:rsidRPr="00B370E4">
        <w:rPr>
          <w:rFonts w:eastAsia="Times New Roman"/>
          <w:color w:val="000000"/>
          <w:lang w:eastAsia="ru-RU"/>
        </w:rPr>
        <w:t>періоді</w:t>
      </w:r>
      <w:proofErr w:type="spellEnd"/>
      <w:r w:rsidRPr="00B370E4">
        <w:rPr>
          <w:rFonts w:eastAsia="Times New Roman"/>
          <w:color w:val="000000"/>
          <w:lang w:eastAsia="ru-RU"/>
        </w:rPr>
        <w:t>;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B370E4">
        <w:rPr>
          <w:rFonts w:eastAsia="Times New Roman"/>
          <w:color w:val="000000"/>
          <w:lang w:eastAsia="ru-RU"/>
        </w:rPr>
        <w:t>забезпечення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B370E4">
        <w:rPr>
          <w:rFonts w:eastAsia="Times New Roman"/>
          <w:color w:val="000000"/>
          <w:lang w:eastAsia="ru-RU"/>
        </w:rPr>
        <w:t>планових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обсягах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кошторису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можливості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здійснення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видатків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бюджету </w:t>
      </w:r>
      <w:proofErr w:type="spellStart"/>
      <w:r w:rsidRPr="00B370E4">
        <w:rPr>
          <w:rFonts w:eastAsia="Times New Roman"/>
          <w:color w:val="000000"/>
          <w:lang w:eastAsia="ru-RU"/>
        </w:rPr>
        <w:t>протягом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370E4">
        <w:rPr>
          <w:rFonts w:eastAsia="Times New Roman"/>
          <w:color w:val="000000"/>
          <w:lang w:eastAsia="ru-RU"/>
        </w:rPr>
        <w:t>бюджетного</w:t>
      </w:r>
      <w:proofErr w:type="gram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періоду</w:t>
      </w:r>
      <w:proofErr w:type="spellEnd"/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</w:t>
      </w:r>
      <w:proofErr w:type="spellStart"/>
      <w:r w:rsidRPr="00B370E4">
        <w:rPr>
          <w:rFonts w:eastAsia="Times New Roman"/>
          <w:color w:val="000000"/>
          <w:lang w:eastAsia="ru-RU"/>
        </w:rPr>
        <w:t>Очікуваний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обсяг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постачання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B370E4">
        <w:rPr>
          <w:rFonts w:eastAsia="Times New Roman"/>
          <w:color w:val="000000"/>
          <w:lang w:eastAsia="ru-RU"/>
        </w:rPr>
        <w:t>період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01 </w:t>
      </w:r>
      <w:r w:rsidR="00404C8C">
        <w:rPr>
          <w:rFonts w:eastAsia="Times New Roman"/>
          <w:color w:val="000000"/>
          <w:lang w:val="uk-UA" w:eastAsia="ru-RU"/>
        </w:rPr>
        <w:t>січня</w:t>
      </w:r>
      <w:r w:rsidRPr="00B370E4">
        <w:rPr>
          <w:rFonts w:eastAsia="Times New Roman"/>
          <w:color w:val="000000"/>
          <w:lang w:eastAsia="ru-RU"/>
        </w:rPr>
        <w:t xml:space="preserve"> 2021року по 31 </w:t>
      </w:r>
      <w:proofErr w:type="spellStart"/>
      <w:r w:rsidRPr="00B370E4">
        <w:rPr>
          <w:rFonts w:eastAsia="Times New Roman"/>
          <w:color w:val="000000"/>
          <w:lang w:eastAsia="ru-RU"/>
        </w:rPr>
        <w:t>грудня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2021року становить </w:t>
      </w:r>
      <w:r w:rsidR="00144EC6">
        <w:rPr>
          <w:rFonts w:eastAsia="Times New Roman"/>
          <w:color w:val="000000"/>
          <w:lang w:val="uk-UA" w:eastAsia="ru-RU"/>
        </w:rPr>
        <w:t>349205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кіловат-година</w:t>
      </w:r>
      <w:proofErr w:type="spellEnd"/>
      <w:r w:rsidRPr="00B370E4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  <w:r w:rsidRPr="00B370E4">
        <w:rPr>
          <w:rFonts w:eastAsia="Times New Roman"/>
          <w:color w:val="000000"/>
          <w:lang w:eastAsia="ru-RU"/>
        </w:rPr>
        <w:t xml:space="preserve">та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відповідає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очікуваному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обсягу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послуг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розподілу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B370E4">
        <w:rPr>
          <w:rFonts w:eastAsia="Times New Roman"/>
          <w:color w:val="000000"/>
          <w:lang w:eastAsia="ru-RU"/>
        </w:rPr>
        <w:t>передачі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у оператора </w:t>
      </w:r>
      <w:proofErr w:type="spellStart"/>
      <w:r w:rsidRPr="00B370E4">
        <w:rPr>
          <w:rFonts w:eastAsia="Times New Roman"/>
          <w:color w:val="000000"/>
          <w:lang w:eastAsia="ru-RU"/>
        </w:rPr>
        <w:t>системи</w:t>
      </w:r>
      <w:proofErr w:type="spellEnd"/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proofErr w:type="gramStart"/>
      <w:r w:rsidRPr="00B370E4">
        <w:rPr>
          <w:rFonts w:eastAsia="Times New Roman"/>
          <w:color w:val="000000"/>
          <w:lang w:eastAsia="ru-RU"/>
        </w:rPr>
        <w:t>Ц</w:t>
      </w:r>
      <w:proofErr w:type="gramEnd"/>
      <w:r w:rsidRPr="00B370E4">
        <w:rPr>
          <w:rFonts w:eastAsia="Times New Roman"/>
          <w:color w:val="000000"/>
          <w:lang w:eastAsia="ru-RU"/>
        </w:rPr>
        <w:t>іна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(тариф) </w:t>
      </w:r>
      <w:proofErr w:type="spellStart"/>
      <w:r w:rsidRPr="00B370E4">
        <w:rPr>
          <w:rFonts w:eastAsia="Times New Roman"/>
          <w:color w:val="000000"/>
          <w:lang w:eastAsia="ru-RU"/>
        </w:rPr>
        <w:t>електричної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енергії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розрахована</w:t>
      </w:r>
      <w:proofErr w:type="spellEnd"/>
      <w:r w:rsidR="00404C8C">
        <w:rPr>
          <w:rFonts w:eastAsia="Times New Roman"/>
          <w:color w:val="000000"/>
          <w:lang w:val="uk-UA" w:eastAsia="ru-RU"/>
        </w:rPr>
        <w:t xml:space="preserve"> методом порівняння ринкових цін.</w:t>
      </w:r>
      <w:r w:rsidRPr="00B370E4">
        <w:rPr>
          <w:rFonts w:eastAsia="Times New Roman"/>
          <w:color w:val="000000"/>
          <w:lang w:eastAsia="ru-RU"/>
        </w:rPr>
        <w:t xml:space="preserve"> 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B370E4">
        <w:rPr>
          <w:rFonts w:eastAsia="Times New Roman"/>
          <w:color w:val="000000"/>
          <w:lang w:eastAsia="ru-RU"/>
        </w:rPr>
        <w:t>Загальна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вартість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становить </w:t>
      </w:r>
      <w:r w:rsidR="00144EC6">
        <w:rPr>
          <w:rFonts w:eastAsia="Times New Roman"/>
          <w:color w:val="000000"/>
          <w:lang w:val="uk-UA" w:eastAsia="ru-RU"/>
        </w:rPr>
        <w:t>813494,00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грн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B370E4">
        <w:rPr>
          <w:rFonts w:eastAsia="Times New Roman"/>
          <w:color w:val="000000"/>
          <w:lang w:eastAsia="ru-RU"/>
        </w:rPr>
        <w:t>з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ПДВ.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8. Процедура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B370E4">
        <w:rPr>
          <w:rFonts w:eastAsia="Times New Roman"/>
          <w:color w:val="000000"/>
          <w:lang w:eastAsia="ru-RU"/>
        </w:rPr>
        <w:t>Відкриті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торги, </w:t>
      </w:r>
      <w:proofErr w:type="spellStart"/>
      <w:r w:rsidRPr="00B370E4">
        <w:rPr>
          <w:rFonts w:eastAsia="Times New Roman"/>
          <w:color w:val="000000"/>
          <w:lang w:eastAsia="ru-RU"/>
        </w:rPr>
        <w:t>що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застосовується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до пункту 5 </w:t>
      </w:r>
      <w:proofErr w:type="spellStart"/>
      <w:r w:rsidRPr="00B370E4">
        <w:rPr>
          <w:rFonts w:eastAsia="Times New Roman"/>
          <w:color w:val="000000"/>
          <w:lang w:eastAsia="ru-RU"/>
        </w:rPr>
        <w:t>частини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2 ст. 4 Закону «Про </w:t>
      </w:r>
      <w:proofErr w:type="spellStart"/>
      <w:r w:rsidRPr="00B370E4">
        <w:rPr>
          <w:rFonts w:eastAsia="Times New Roman"/>
          <w:color w:val="000000"/>
          <w:lang w:eastAsia="ru-RU"/>
        </w:rPr>
        <w:t>публічні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закупівлі</w:t>
      </w:r>
      <w:proofErr w:type="spellEnd"/>
      <w:r w:rsidRPr="00B370E4">
        <w:rPr>
          <w:rFonts w:eastAsia="Times New Roman"/>
          <w:color w:val="000000"/>
          <w:lang w:eastAsia="ru-RU"/>
        </w:rPr>
        <w:t>».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            </w:t>
      </w:r>
      <w:r w:rsidR="00144EC6" w:rsidRPr="007A0FD4">
        <w:rPr>
          <w:lang w:val="uk-UA"/>
        </w:rPr>
        <w:t xml:space="preserve">Директор ДДО             </w:t>
      </w:r>
      <w:r w:rsidR="00144EC6">
        <w:rPr>
          <w:lang w:val="uk-UA"/>
        </w:rPr>
        <w:t xml:space="preserve">          </w:t>
      </w:r>
      <w:r w:rsidR="00144EC6" w:rsidRPr="007A0FD4">
        <w:rPr>
          <w:lang w:val="uk-UA"/>
        </w:rPr>
        <w:t xml:space="preserve">                 </w:t>
      </w:r>
      <w:proofErr w:type="spellStart"/>
      <w:r w:rsidR="00144EC6" w:rsidRPr="007A0FD4">
        <w:rPr>
          <w:lang w:val="uk-UA"/>
        </w:rPr>
        <w:t>Бородкіна</w:t>
      </w:r>
      <w:proofErr w:type="spellEnd"/>
      <w:r w:rsidR="00144EC6" w:rsidRPr="007A0FD4">
        <w:rPr>
          <w:lang w:val="uk-UA"/>
        </w:rPr>
        <w:t xml:space="preserve"> Є.І.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</w:t>
      </w:r>
    </w:p>
    <w:p w:rsidR="00B370E4" w:rsidRPr="00B370E4" w:rsidRDefault="00144EC6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lang w:val="uk-UA"/>
        </w:rPr>
        <w:t xml:space="preserve">            </w:t>
      </w:r>
      <w:r w:rsidRPr="007A0FD4">
        <w:rPr>
          <w:lang w:val="uk-UA"/>
        </w:rPr>
        <w:t xml:space="preserve">Головний бухгалтер                                </w:t>
      </w:r>
      <w:proofErr w:type="spellStart"/>
      <w:r w:rsidRPr="007A0FD4">
        <w:rPr>
          <w:lang w:val="uk-UA"/>
        </w:rPr>
        <w:t>Систєрова</w:t>
      </w:r>
      <w:proofErr w:type="spellEnd"/>
      <w:r w:rsidRPr="007A0FD4">
        <w:rPr>
          <w:lang w:val="uk-UA"/>
        </w:rPr>
        <w:t xml:space="preserve"> Л.М.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B370E4">
        <w:rPr>
          <w:rFonts w:eastAsia="Times New Roman"/>
          <w:color w:val="000000"/>
          <w:sz w:val="20"/>
          <w:lang w:eastAsia="ru-RU"/>
        </w:rPr>
        <w:t>Вик</w:t>
      </w:r>
      <w:proofErr w:type="gramStart"/>
      <w:r w:rsidRPr="00B370E4">
        <w:rPr>
          <w:rFonts w:eastAsia="Times New Roman"/>
          <w:color w:val="000000"/>
          <w:sz w:val="20"/>
          <w:lang w:eastAsia="ru-RU"/>
        </w:rPr>
        <w:t>.п</w:t>
      </w:r>
      <w:proofErr w:type="gramEnd"/>
      <w:r w:rsidRPr="00B370E4">
        <w:rPr>
          <w:rFonts w:eastAsia="Times New Roman"/>
          <w:color w:val="000000"/>
          <w:sz w:val="20"/>
          <w:lang w:eastAsia="ru-RU"/>
        </w:rPr>
        <w:t>ров.економіст</w:t>
      </w:r>
      <w:proofErr w:type="spellEnd"/>
      <w:r w:rsidRPr="00B370E4">
        <w:rPr>
          <w:rFonts w:eastAsia="Times New Roman"/>
          <w:color w:val="000000"/>
          <w:sz w:val="20"/>
          <w:lang w:eastAsia="ru-RU"/>
        </w:rPr>
        <w:t xml:space="preserve"> </w:t>
      </w:r>
      <w:proofErr w:type="spellStart"/>
      <w:r w:rsidR="00404C8C">
        <w:rPr>
          <w:rFonts w:eastAsia="Times New Roman"/>
          <w:color w:val="000000"/>
          <w:sz w:val="20"/>
          <w:lang w:val="uk-UA" w:eastAsia="ru-RU"/>
        </w:rPr>
        <w:t>Кононець</w:t>
      </w:r>
      <w:proofErr w:type="spellEnd"/>
      <w:r w:rsidR="00404C8C">
        <w:rPr>
          <w:rFonts w:eastAsia="Times New Roman"/>
          <w:color w:val="000000"/>
          <w:sz w:val="20"/>
          <w:lang w:val="uk-UA" w:eastAsia="ru-RU"/>
        </w:rPr>
        <w:t xml:space="preserve"> В.М.</w:t>
      </w:r>
    </w:p>
    <w:p w:rsidR="00865AE9" w:rsidRDefault="00865AE9"/>
    <w:sectPr w:rsidR="00865AE9" w:rsidSect="008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370E4"/>
    <w:rsid w:val="00144EC6"/>
    <w:rsid w:val="00236E1C"/>
    <w:rsid w:val="00404C8C"/>
    <w:rsid w:val="00526322"/>
    <w:rsid w:val="005F26E4"/>
    <w:rsid w:val="00865AE9"/>
    <w:rsid w:val="00A3301E"/>
    <w:rsid w:val="00B370E4"/>
    <w:rsid w:val="00DA28B2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B370E4"/>
  </w:style>
  <w:style w:type="character" w:customStyle="1" w:styleId="c1">
    <w:name w:val="c1"/>
    <w:basedOn w:val="a0"/>
    <w:rsid w:val="00B370E4"/>
  </w:style>
  <w:style w:type="paragraph" w:customStyle="1" w:styleId="c13">
    <w:name w:val="c13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B370E4"/>
  </w:style>
  <w:style w:type="character" w:customStyle="1" w:styleId="c5">
    <w:name w:val="c5"/>
    <w:basedOn w:val="a0"/>
    <w:rsid w:val="00B370E4"/>
  </w:style>
  <w:style w:type="paragraph" w:customStyle="1" w:styleId="c26">
    <w:name w:val="c2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B370E4"/>
  </w:style>
  <w:style w:type="character" w:customStyle="1" w:styleId="c6">
    <w:name w:val="c6"/>
    <w:basedOn w:val="a0"/>
    <w:rsid w:val="00B370E4"/>
  </w:style>
  <w:style w:type="paragraph" w:customStyle="1" w:styleId="c22">
    <w:name w:val="c22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6">
    <w:name w:val="c1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2">
    <w:name w:val="c32"/>
    <w:basedOn w:val="a0"/>
    <w:rsid w:val="00B370E4"/>
  </w:style>
  <w:style w:type="character" w:customStyle="1" w:styleId="h-select-all">
    <w:name w:val="h-select-all"/>
    <w:basedOn w:val="a0"/>
    <w:rsid w:val="00236E1C"/>
  </w:style>
  <w:style w:type="character" w:styleId="a3">
    <w:name w:val="Hyperlink"/>
    <w:basedOn w:val="a0"/>
    <w:uiPriority w:val="99"/>
    <w:semiHidden/>
    <w:unhideWhenUsed/>
    <w:rsid w:val="00236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93426854">
                  <w:marLeft w:val="3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475">
                  <w:marLeft w:val="0"/>
                  <w:marRight w:val="37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2021-07-23T10:42:00Z</cp:lastPrinted>
  <dcterms:created xsi:type="dcterms:W3CDTF">2021-07-26T05:29:00Z</dcterms:created>
  <dcterms:modified xsi:type="dcterms:W3CDTF">2021-07-26T06:37:00Z</dcterms:modified>
</cp:coreProperties>
</file>